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5C4B" w14:textId="77777777" w:rsidR="000D6E4F" w:rsidRPr="00DA5D1D" w:rsidRDefault="00DA5D1D" w:rsidP="00DA5D1D">
      <w:pPr>
        <w:ind w:left="3261"/>
        <w:jc w:val="center"/>
        <w:rPr>
          <w:b/>
          <w:bCs/>
          <w:color w:val="1F4E79" w:themeColor="accent5" w:themeShade="80"/>
          <w:sz w:val="28"/>
          <w:szCs w:val="28"/>
          <w:u w:val="single"/>
        </w:rPr>
      </w:pPr>
      <w:r w:rsidRPr="00DA5D1D">
        <w:rPr>
          <w:b/>
          <w:bCs/>
          <w:noProof/>
          <w:color w:val="1F4E79" w:themeColor="accent5" w:themeShade="8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5E46AA9" wp14:editId="66DCAE7B">
            <wp:simplePos x="0" y="0"/>
            <wp:positionH relativeFrom="margin">
              <wp:align>left</wp:align>
            </wp:positionH>
            <wp:positionV relativeFrom="paragraph">
              <wp:posOffset>-205740</wp:posOffset>
            </wp:positionV>
            <wp:extent cx="2453316" cy="1783080"/>
            <wp:effectExtent l="0" t="0" r="444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16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D1D">
        <w:rPr>
          <w:b/>
          <w:bCs/>
          <w:color w:val="1F4E79" w:themeColor="accent5" w:themeShade="80"/>
          <w:sz w:val="28"/>
          <w:szCs w:val="28"/>
          <w:u w:val="single"/>
        </w:rPr>
        <w:t>FORMULAIRE DE DEMANDE DE SUBVENTION</w:t>
      </w:r>
    </w:p>
    <w:p w14:paraId="245A6604" w14:textId="77777777" w:rsidR="00DA5D1D" w:rsidRDefault="00DA5D1D" w:rsidP="00DA5D1D">
      <w:pPr>
        <w:ind w:left="3261"/>
        <w:jc w:val="center"/>
        <w:rPr>
          <w:b/>
          <w:bCs/>
          <w:color w:val="1F4E79" w:themeColor="accent5" w:themeShade="80"/>
          <w:sz w:val="24"/>
          <w:szCs w:val="24"/>
        </w:rPr>
      </w:pPr>
      <w:r w:rsidRPr="00DA5D1D">
        <w:rPr>
          <w:b/>
          <w:bCs/>
          <w:color w:val="1F4E79" w:themeColor="accent5" w:themeShade="80"/>
          <w:sz w:val="24"/>
          <w:szCs w:val="24"/>
        </w:rPr>
        <w:t>Incitatif financiers pour l’amélioration de la qualité de vie</w:t>
      </w:r>
      <w:r>
        <w:rPr>
          <w:b/>
          <w:bCs/>
          <w:color w:val="1F4E79" w:themeColor="accent5" w:themeShade="80"/>
          <w:sz w:val="24"/>
          <w:szCs w:val="24"/>
        </w:rPr>
        <w:br/>
      </w:r>
      <w:r w:rsidRPr="00DA5D1D">
        <w:rPr>
          <w:b/>
          <w:bCs/>
          <w:color w:val="1F4E79" w:themeColor="accent5" w:themeShade="80"/>
          <w:sz w:val="24"/>
          <w:szCs w:val="24"/>
        </w:rPr>
        <w:t>du citoyen de Weedon</w:t>
      </w:r>
    </w:p>
    <w:p w14:paraId="3B0866D8" w14:textId="77777777" w:rsidR="00DA5D1D" w:rsidRPr="006C0E8E" w:rsidRDefault="00DA5D1D" w:rsidP="00DA5D1D">
      <w:pPr>
        <w:jc w:val="center"/>
        <w:rPr>
          <w:color w:val="1F4E79" w:themeColor="accent5" w:themeShade="80"/>
          <w:sz w:val="24"/>
          <w:szCs w:val="24"/>
        </w:rPr>
      </w:pPr>
    </w:p>
    <w:p w14:paraId="4C5E3992" w14:textId="77777777" w:rsidR="00DA5D1D" w:rsidRPr="006C0E8E" w:rsidRDefault="00DA5D1D" w:rsidP="00DA5D1D">
      <w:pPr>
        <w:jc w:val="center"/>
        <w:rPr>
          <w:color w:val="1F4E79" w:themeColor="accent5" w:themeShade="80"/>
          <w:sz w:val="24"/>
          <w:szCs w:val="24"/>
        </w:rPr>
      </w:pPr>
    </w:p>
    <w:p w14:paraId="55D36C5B" w14:textId="77777777" w:rsidR="00DA5D1D" w:rsidRDefault="00DA5D1D" w:rsidP="00DA5D1D">
      <w:pPr>
        <w:spacing w:after="11" w:line="344" w:lineRule="auto"/>
        <w:ind w:left="31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</w:p>
    <w:p w14:paraId="781A380E" w14:textId="77777777" w:rsidR="00DC30C3" w:rsidRDefault="00DC30C3" w:rsidP="00DA5D1D">
      <w:pPr>
        <w:spacing w:after="11" w:line="344" w:lineRule="auto"/>
        <w:ind w:left="31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</w:p>
    <w:p w14:paraId="2AF0C27D" w14:textId="502A0BF9" w:rsidR="00DA5D1D" w:rsidRDefault="00DA5D1D" w:rsidP="00DA5D1D">
      <w:pPr>
        <w:spacing w:after="11" w:line="344" w:lineRule="auto"/>
        <w:ind w:left="31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L</w:t>
      </w:r>
      <w:r w:rsidRPr="00DA5D1D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a Municipalité de Weedon désire s’impliquer activement dans le développement socio-démographique de son territoire, en y favorisant l’activité sportive et culturelle</w:t>
      </w:r>
      <w:r w:rsidR="00786C56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 xml:space="preserve"> et</w:t>
      </w:r>
      <w:r w:rsidRPr="00DA5D1D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 xml:space="preserve"> la persévérance scolaire</w:t>
      </w:r>
      <w:r w:rsidR="00786C56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.</w:t>
      </w:r>
    </w:p>
    <w:p w14:paraId="716210AC" w14:textId="77777777" w:rsidR="00DA5D1D" w:rsidRDefault="00DA5D1D" w:rsidP="00DA5D1D">
      <w:pPr>
        <w:spacing w:after="11" w:line="344" w:lineRule="auto"/>
        <w:ind w:left="31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</w:p>
    <w:p w14:paraId="5A267977" w14:textId="77777777" w:rsidR="0086799D" w:rsidRDefault="0086799D" w:rsidP="00DA5D1D">
      <w:pPr>
        <w:spacing w:after="11" w:line="344" w:lineRule="auto"/>
        <w:ind w:left="31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Date de la demande : ___________________________</w:t>
      </w:r>
    </w:p>
    <w:p w14:paraId="110EA220" w14:textId="77777777" w:rsidR="0086799D" w:rsidRDefault="0086799D" w:rsidP="00DA5D1D">
      <w:pPr>
        <w:spacing w:after="11" w:line="344" w:lineRule="auto"/>
        <w:ind w:left="31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</w:p>
    <w:p w14:paraId="796E5B92" w14:textId="77777777" w:rsidR="00DA5D1D" w:rsidRDefault="00DA5D1D" w:rsidP="00521328">
      <w:pPr>
        <w:tabs>
          <w:tab w:val="left" w:pos="5954"/>
        </w:tabs>
        <w:spacing w:after="11" w:line="344" w:lineRule="auto"/>
        <w:ind w:left="28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Nom :</w:t>
      </w:r>
      <w:r w:rsid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________________________________________</w:t>
      </w: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ab/>
        <w:t>Prénom :</w:t>
      </w:r>
      <w:r w:rsid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_________________________________</w:t>
      </w:r>
    </w:p>
    <w:p w14:paraId="19BBE7DA" w14:textId="77777777" w:rsidR="00DA5D1D" w:rsidRDefault="00DA5D1D" w:rsidP="00521328">
      <w:pPr>
        <w:tabs>
          <w:tab w:val="left" w:pos="5954"/>
        </w:tabs>
        <w:spacing w:after="11" w:line="344" w:lineRule="auto"/>
        <w:ind w:left="28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Adresse :</w:t>
      </w:r>
      <w:r w:rsid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________________________________________________________________________________</w:t>
      </w:r>
    </w:p>
    <w:p w14:paraId="58BA5AC1" w14:textId="77777777" w:rsidR="00DA5D1D" w:rsidRDefault="00DA5D1D" w:rsidP="00521328">
      <w:pPr>
        <w:tabs>
          <w:tab w:val="left" w:pos="5954"/>
        </w:tabs>
        <w:spacing w:after="11" w:line="344" w:lineRule="auto"/>
        <w:ind w:left="28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Téléphone de résidence :</w:t>
      </w:r>
      <w:r w:rsid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_________________________</w:t>
      </w: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ab/>
        <w:t>Cellulaire :</w:t>
      </w:r>
      <w:r w:rsid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_______________________________</w:t>
      </w:r>
    </w:p>
    <w:p w14:paraId="00387FAD" w14:textId="727BBF4E" w:rsidR="00DA5D1D" w:rsidRDefault="00DA5D1D" w:rsidP="00521328">
      <w:pPr>
        <w:tabs>
          <w:tab w:val="left" w:pos="5954"/>
        </w:tabs>
        <w:spacing w:after="11" w:line="344" w:lineRule="auto"/>
        <w:ind w:left="28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Adresse courriel</w:t>
      </w:r>
      <w:r w:rsidR="001D0F77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 xml:space="preserve"> : _</w:t>
      </w:r>
      <w:r w:rsidR="00521328" w:rsidRPr="00521328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4"/>
          <w:szCs w:val="24"/>
          <w:lang w:eastAsia="fr-CA"/>
        </w:rPr>
        <w:t>______________________________</w:t>
      </w:r>
    </w:p>
    <w:p w14:paraId="1286AFFF" w14:textId="77777777" w:rsidR="00DA5D1D" w:rsidRPr="00521328" w:rsidRDefault="00DA5D1D" w:rsidP="00521328">
      <w:pPr>
        <w:tabs>
          <w:tab w:val="left" w:pos="5954"/>
        </w:tabs>
        <w:spacing w:after="11" w:line="344" w:lineRule="auto"/>
        <w:ind w:left="284"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u w:val="single"/>
          <w:lang w:eastAsia="fr-CA"/>
        </w:rPr>
      </w:pPr>
      <w:r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 xml:space="preserve">Numéro de compte à la caisse Desjardins (s’il y a lieu) : </w:t>
      </w:r>
      <w:r w:rsidRP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u w:val="single"/>
          <w:lang w:eastAsia="fr-CA"/>
        </w:rPr>
        <w:t>50060-815-</w:t>
      </w:r>
      <w:r w:rsidR="00521328" w:rsidRPr="00521328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  <w:t>_________________________________</w:t>
      </w:r>
    </w:p>
    <w:p w14:paraId="541A7A31" w14:textId="77777777" w:rsidR="00DA5D1D" w:rsidRDefault="00DA5D1D" w:rsidP="00DA5D1D">
      <w:pPr>
        <w:tabs>
          <w:tab w:val="left" w:pos="4962"/>
        </w:tabs>
        <w:spacing w:after="11" w:line="344" w:lineRule="auto"/>
        <w:ind w:right="4" w:hanging="10"/>
        <w:jc w:val="both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CA"/>
        </w:rPr>
      </w:pPr>
    </w:p>
    <w:p w14:paraId="16CE869F" w14:textId="77777777" w:rsidR="00DA5D1D" w:rsidRPr="00201853" w:rsidRDefault="00DA5D1D" w:rsidP="00201853">
      <w:pPr>
        <w:spacing w:after="11" w:line="344" w:lineRule="auto"/>
        <w:ind w:right="4" w:hanging="10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CA"/>
        </w:rPr>
      </w:pPr>
      <w:r w:rsidRPr="0020185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fr-CA"/>
        </w:rPr>
        <w:t>SVP, cocher le type de demande</w:t>
      </w:r>
    </w:p>
    <w:p w14:paraId="6FF4DF97" w14:textId="1D0FB6A7" w:rsidR="00521328" w:rsidRPr="006C0E8E" w:rsidRDefault="00521328" w:rsidP="00004591">
      <w:pPr>
        <w:spacing w:after="0" w:line="240" w:lineRule="auto"/>
        <w:ind w:left="567" w:hanging="283"/>
        <w:rPr>
          <w:color w:val="1F4E79" w:themeColor="accent5" w:themeShade="80"/>
        </w:rPr>
      </w:pPr>
    </w:p>
    <w:p w14:paraId="17AB653A" w14:textId="45DFFD7C" w:rsidR="00DA5D1D" w:rsidRPr="00DC30C3" w:rsidRDefault="00DA5D1D" w:rsidP="00521328">
      <w:pPr>
        <w:spacing w:after="0" w:line="240" w:lineRule="auto"/>
        <w:ind w:left="28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5D1D">
        <w:rPr>
          <w:rFonts w:ascii="Times New Roman" w:eastAsia="Calibri" w:hAnsi="Times New Roman" w:cs="Times New Roman"/>
          <w:i/>
          <w:color w:val="1F4E79" w:themeColor="accent5" w:themeShade="80"/>
          <w:sz w:val="24"/>
          <w:szCs w:val="24"/>
        </w:rPr>
        <w:t xml:space="preserve">□ </w:t>
      </w:r>
      <w:r w:rsidRPr="00DA5D1D">
        <w:rPr>
          <w:rFonts w:ascii="Times New Roman" w:eastAsia="Calibri" w:hAnsi="Times New Roman" w:cs="Times New Roman"/>
          <w:b/>
          <w:bCs/>
          <w:i/>
          <w:color w:val="1F4E79" w:themeColor="accent5" w:themeShade="80"/>
          <w:sz w:val="24"/>
          <w:szCs w:val="24"/>
        </w:rPr>
        <w:t>Encouragement aux études</w:t>
      </w:r>
    </w:p>
    <w:p w14:paraId="2557139A" w14:textId="77777777" w:rsidR="00DA5D1D" w:rsidRPr="006C0E8E" w:rsidRDefault="00DA5D1D" w:rsidP="006C0E8E">
      <w:pPr>
        <w:spacing w:after="0" w:line="240" w:lineRule="auto"/>
        <w:ind w:left="567"/>
        <w:rPr>
          <w:rFonts w:ascii="Times New Roman" w:eastAsia="Calibri" w:hAnsi="Times New Roman" w:cs="Times New Roman"/>
          <w:color w:val="1F4E79" w:themeColor="accent5" w:themeShade="80"/>
          <w:sz w:val="20"/>
          <w:szCs w:val="20"/>
        </w:rPr>
      </w:pPr>
      <w:r w:rsidRPr="00DA5D1D">
        <w:rPr>
          <w:rFonts w:ascii="Times New Roman" w:eastAsia="Calibri" w:hAnsi="Times New Roman" w:cs="Times New Roman"/>
          <w:color w:val="1F4E79" w:themeColor="accent5" w:themeShade="80"/>
          <w:sz w:val="20"/>
          <w:szCs w:val="20"/>
        </w:rPr>
        <w:t>(Fournir une copie du diplôme et une preuve de résidence sur le territoire de Weedon)</w:t>
      </w:r>
    </w:p>
    <w:p w14:paraId="1897B0E5" w14:textId="77777777" w:rsidR="00521328" w:rsidRPr="006C0E8E" w:rsidRDefault="00521328" w:rsidP="0086799D">
      <w:pPr>
        <w:spacing w:after="0" w:line="240" w:lineRule="auto"/>
        <w:ind w:left="567"/>
        <w:rPr>
          <w:rFonts w:ascii="Times New Roman" w:eastAsia="Calibri" w:hAnsi="Times New Roman" w:cs="Times New Roman"/>
          <w:color w:val="1F4E79" w:themeColor="accent5" w:themeShade="80"/>
          <w:sz w:val="20"/>
          <w:szCs w:val="20"/>
        </w:rPr>
      </w:pPr>
    </w:p>
    <w:p w14:paraId="0E6A12A4" w14:textId="2D9127EE" w:rsidR="00521328" w:rsidRDefault="006C0E8E" w:rsidP="00940921">
      <w:pPr>
        <w:pStyle w:val="Sansinterligne"/>
        <w:ind w:left="567"/>
        <w:rPr>
          <w:color w:val="1F4E79" w:themeColor="accent5" w:themeShade="80"/>
        </w:rPr>
      </w:pPr>
      <w:r w:rsidRPr="006C0E8E">
        <w:rPr>
          <w:color w:val="1F4E79" w:themeColor="accent5" w:themeShade="80"/>
        </w:rPr>
        <w:t>U</w:t>
      </w:r>
      <w:r w:rsidR="00521328" w:rsidRPr="006C0E8E">
        <w:rPr>
          <w:color w:val="1F4E79" w:themeColor="accent5" w:themeShade="80"/>
        </w:rPr>
        <w:t xml:space="preserve">ne bourse de </w:t>
      </w:r>
      <w:r w:rsidR="00DC30C3">
        <w:rPr>
          <w:color w:val="1F4E79" w:themeColor="accent5" w:themeShade="80"/>
        </w:rPr>
        <w:t>5</w:t>
      </w:r>
      <w:r w:rsidR="00521328" w:rsidRPr="006C0E8E">
        <w:rPr>
          <w:color w:val="1F4E79" w:themeColor="accent5" w:themeShade="80"/>
        </w:rPr>
        <w:t>00</w:t>
      </w:r>
      <w:r w:rsidR="00DC30C3">
        <w:rPr>
          <w:color w:val="1F4E79" w:themeColor="accent5" w:themeShade="80"/>
        </w:rPr>
        <w:t xml:space="preserve"> </w:t>
      </w:r>
      <w:r w:rsidR="00521328" w:rsidRPr="006C0E8E">
        <w:rPr>
          <w:color w:val="1F4E79" w:themeColor="accent5" w:themeShade="80"/>
        </w:rPr>
        <w:t>$ aux élèves ayant obtenu un diplôme d’études secondaires ou l’équivalent</w:t>
      </w:r>
      <w:r w:rsidR="00DC30C3">
        <w:rPr>
          <w:color w:val="1F4E79" w:themeColor="accent5" w:themeShade="80"/>
        </w:rPr>
        <w:t>.</w:t>
      </w:r>
    </w:p>
    <w:p w14:paraId="561F4832" w14:textId="77777777" w:rsidR="00940921" w:rsidRDefault="00940921" w:rsidP="00940921">
      <w:pPr>
        <w:pStyle w:val="Sansinterligne"/>
        <w:ind w:left="567"/>
        <w:rPr>
          <w:color w:val="1F4E79" w:themeColor="accent5" w:themeShade="80"/>
        </w:rPr>
      </w:pPr>
    </w:p>
    <w:p w14:paraId="7479D03F" w14:textId="77777777" w:rsidR="00DC30C3" w:rsidRPr="00DC30C3" w:rsidRDefault="00DC30C3" w:rsidP="00940921">
      <w:pPr>
        <w:pStyle w:val="Sansinterligne"/>
        <w:ind w:left="567" w:right="6" w:firstLine="0"/>
        <w:rPr>
          <w:b/>
          <w:bCs/>
          <w:color w:val="00B0F0"/>
          <w:sz w:val="24"/>
          <w:szCs w:val="24"/>
        </w:rPr>
      </w:pPr>
      <w:r w:rsidRPr="00DC30C3">
        <w:rPr>
          <w:b/>
          <w:bCs/>
          <w:color w:val="00B0F0"/>
          <w:sz w:val="24"/>
          <w:szCs w:val="24"/>
        </w:rPr>
        <w:t>Admission</w:t>
      </w:r>
    </w:p>
    <w:p w14:paraId="0036FC13" w14:textId="347F899E" w:rsidR="00DC30C3" w:rsidRDefault="00DC30C3" w:rsidP="00940921">
      <w:pPr>
        <w:pStyle w:val="Sansinterligne"/>
        <w:ind w:left="567" w:right="6" w:firstLine="0"/>
        <w:rPr>
          <w:color w:val="1F4E79" w:themeColor="accent5" w:themeShade="80"/>
        </w:rPr>
      </w:pPr>
      <w:r>
        <w:rPr>
          <w:color w:val="1F4E79" w:themeColor="accent5" w:themeShade="80"/>
        </w:rPr>
        <w:t>Par tirage au sort public, la bourse sera remise à l’un des élèves ayant obtenu, entre le 1</w:t>
      </w:r>
      <w:r w:rsidRPr="00DC30C3">
        <w:rPr>
          <w:color w:val="1F4E79" w:themeColor="accent5" w:themeShade="80"/>
          <w:vertAlign w:val="superscript"/>
        </w:rPr>
        <w:t>er</w:t>
      </w:r>
      <w:r>
        <w:rPr>
          <w:color w:val="1F4E79" w:themeColor="accent5" w:themeShade="80"/>
        </w:rPr>
        <w:t xml:space="preserve"> septembre de l’année précédente et le 31 août de l’année en cours, son diplôme d’études secondaire ou l’équivalent.</w:t>
      </w:r>
    </w:p>
    <w:p w14:paraId="11425A67" w14:textId="77777777" w:rsidR="006C0E8E" w:rsidRPr="006C0E8E" w:rsidRDefault="006C0E8E" w:rsidP="006C0E8E">
      <w:pPr>
        <w:tabs>
          <w:tab w:val="left" w:pos="4962"/>
        </w:tabs>
        <w:spacing w:after="11" w:line="344" w:lineRule="auto"/>
        <w:ind w:right="4"/>
        <w:jc w:val="both"/>
        <w:rPr>
          <w:rFonts w:ascii="Times New Roman" w:eastAsia="Times New Roman" w:hAnsi="Times New Roman" w:cs="Times New Roman"/>
          <w:iCs/>
          <w:color w:val="1F4E79" w:themeColor="accent5" w:themeShade="80"/>
          <w:sz w:val="24"/>
          <w:szCs w:val="24"/>
          <w:lang w:eastAsia="fr-CA"/>
        </w:rPr>
      </w:pPr>
    </w:p>
    <w:p w14:paraId="3992EC0C" w14:textId="77777777" w:rsidR="006C0E8E" w:rsidRDefault="006C0E8E" w:rsidP="00DC30C3">
      <w:pPr>
        <w:tabs>
          <w:tab w:val="left" w:pos="4962"/>
        </w:tabs>
        <w:spacing w:after="0" w:line="240" w:lineRule="auto"/>
        <w:ind w:left="426" w:right="6" w:hanging="10"/>
        <w:jc w:val="both"/>
        <w:rPr>
          <w:rFonts w:ascii="Times New Roman" w:eastAsia="Calibri" w:hAnsi="Times New Roman" w:cs="Times New Roman"/>
          <w:b/>
          <w:bCs/>
          <w:iCs/>
          <w:color w:val="1F4E79" w:themeColor="accent5" w:themeShade="80"/>
          <w:sz w:val="24"/>
          <w:szCs w:val="24"/>
        </w:rPr>
      </w:pPr>
      <w:r w:rsidRPr="00DA5D1D">
        <w:rPr>
          <w:rFonts w:ascii="Times New Roman" w:eastAsia="Calibri" w:hAnsi="Times New Roman" w:cs="Times New Roman"/>
          <w:iCs/>
          <w:color w:val="1F4E79" w:themeColor="accent5" w:themeShade="80"/>
          <w:sz w:val="24"/>
          <w:szCs w:val="24"/>
        </w:rPr>
        <w:t xml:space="preserve">□ </w:t>
      </w:r>
      <w:r w:rsidRPr="006C0E8E">
        <w:rPr>
          <w:rFonts w:ascii="Times New Roman" w:eastAsia="Calibri" w:hAnsi="Times New Roman" w:cs="Times New Roman"/>
          <w:b/>
          <w:bCs/>
          <w:iCs/>
          <w:color w:val="1F4E79" w:themeColor="accent5" w:themeShade="80"/>
          <w:sz w:val="24"/>
          <w:szCs w:val="24"/>
        </w:rPr>
        <w:t>Activité sportive et culturelle</w:t>
      </w:r>
    </w:p>
    <w:p w14:paraId="54765EE7" w14:textId="77777777" w:rsidR="0086799D" w:rsidRDefault="006C0E8E" w:rsidP="00DC30C3">
      <w:pPr>
        <w:tabs>
          <w:tab w:val="left" w:pos="4962"/>
        </w:tabs>
        <w:spacing w:after="0" w:line="240" w:lineRule="auto"/>
        <w:ind w:left="709" w:right="6"/>
        <w:jc w:val="both"/>
        <w:rPr>
          <w:rFonts w:ascii="Times New Roman" w:eastAsia="Calibri" w:hAnsi="Times New Roman" w:cs="Times New Roman"/>
          <w:iCs/>
          <w:color w:val="1F4E79" w:themeColor="accent5" w:themeShade="80"/>
          <w:sz w:val="20"/>
          <w:szCs w:val="20"/>
        </w:rPr>
      </w:pPr>
      <w:r w:rsidRPr="006C0E8E">
        <w:rPr>
          <w:rFonts w:ascii="Times New Roman" w:eastAsia="Calibri" w:hAnsi="Times New Roman" w:cs="Times New Roman"/>
          <w:iCs/>
          <w:color w:val="1F4E79" w:themeColor="accent5" w:themeShade="80"/>
          <w:sz w:val="20"/>
          <w:szCs w:val="20"/>
        </w:rPr>
        <w:t>(Fournir une copie de la facture d’achat et une preuve de résidence sur le territoire de Weedon)</w:t>
      </w:r>
    </w:p>
    <w:p w14:paraId="5C2395E3" w14:textId="77777777" w:rsidR="006C0E8E" w:rsidRPr="00940921" w:rsidRDefault="006C0E8E" w:rsidP="0086799D">
      <w:pPr>
        <w:tabs>
          <w:tab w:val="left" w:pos="4962"/>
        </w:tabs>
        <w:spacing w:after="11" w:line="344" w:lineRule="auto"/>
        <w:ind w:left="709" w:right="4"/>
        <w:jc w:val="both"/>
        <w:rPr>
          <w:rFonts w:ascii="Times New Roman" w:eastAsia="Times New Roman" w:hAnsi="Times New Roman" w:cs="Times New Roman"/>
          <w:iCs/>
          <w:color w:val="1F4E79" w:themeColor="accent5" w:themeShade="80"/>
          <w:sz w:val="18"/>
          <w:szCs w:val="18"/>
          <w:lang w:eastAsia="fr-CA"/>
        </w:rPr>
      </w:pPr>
    </w:p>
    <w:p w14:paraId="5C3A1ABA" w14:textId="34B59B4C" w:rsidR="00521328" w:rsidRDefault="0086799D" w:rsidP="00DC30C3">
      <w:pPr>
        <w:pStyle w:val="Sansinterligne"/>
        <w:ind w:left="567" w:firstLine="0"/>
        <w:rPr>
          <w:color w:val="1F4E79" w:themeColor="accent5" w:themeShade="80"/>
        </w:rPr>
      </w:pPr>
      <w:r w:rsidRPr="0086799D">
        <w:rPr>
          <w:color w:val="1F4E79" w:themeColor="accent5" w:themeShade="80"/>
        </w:rPr>
        <w:t>5</w:t>
      </w:r>
      <w:r w:rsidR="00521328" w:rsidRPr="0086799D">
        <w:rPr>
          <w:color w:val="1F4E79" w:themeColor="accent5" w:themeShade="80"/>
        </w:rPr>
        <w:t>0% des coûts d’inscription à une activité sportive ou culturelle d’une personne mineure, pour un maximum de 100$, strictement pour des activités qui ne sont pas offertes sur le territoire de la Municipalité, autant en termes de services que d’infrastructures.</w:t>
      </w:r>
    </w:p>
    <w:p w14:paraId="6C8FB974" w14:textId="77777777" w:rsidR="00940921" w:rsidRDefault="00940921" w:rsidP="00DC30C3">
      <w:pPr>
        <w:pStyle w:val="Sansinterligne"/>
        <w:ind w:left="567" w:firstLine="0"/>
        <w:rPr>
          <w:color w:val="1F4E79" w:themeColor="accent5" w:themeShade="80"/>
        </w:rPr>
      </w:pPr>
    </w:p>
    <w:p w14:paraId="3AB7FB19" w14:textId="77777777" w:rsidR="0086799D" w:rsidRPr="00DC30C3" w:rsidRDefault="0086799D" w:rsidP="00940921">
      <w:pPr>
        <w:pStyle w:val="Sansinterligne"/>
        <w:ind w:left="567" w:right="6" w:firstLine="0"/>
        <w:rPr>
          <w:b/>
          <w:bCs/>
          <w:color w:val="00B0F0"/>
          <w:sz w:val="24"/>
          <w:szCs w:val="24"/>
        </w:rPr>
      </w:pPr>
      <w:r w:rsidRPr="00DC30C3">
        <w:rPr>
          <w:b/>
          <w:bCs/>
          <w:color w:val="00B0F0"/>
          <w:sz w:val="24"/>
          <w:szCs w:val="24"/>
        </w:rPr>
        <w:t>Admission</w:t>
      </w:r>
    </w:p>
    <w:p w14:paraId="1C1A086F" w14:textId="6592B147" w:rsidR="0086799D" w:rsidRDefault="0086799D" w:rsidP="00940921">
      <w:pPr>
        <w:pStyle w:val="Sansinterligne"/>
        <w:ind w:left="567" w:right="6" w:firstLine="0"/>
        <w:rPr>
          <w:color w:val="1F4E79" w:themeColor="accent5" w:themeShade="80"/>
        </w:rPr>
      </w:pPr>
      <w:r>
        <w:rPr>
          <w:color w:val="1F4E79" w:themeColor="accent5" w:themeShade="80"/>
        </w:rPr>
        <w:t>Toute demande doit être effectuée au cours de l’année suivant l’événement.</w:t>
      </w:r>
    </w:p>
    <w:p w14:paraId="47A7D32C" w14:textId="77777777" w:rsidR="00004591" w:rsidRDefault="00004591" w:rsidP="00940921">
      <w:pPr>
        <w:pStyle w:val="Sansinterligne"/>
        <w:ind w:left="567" w:right="6" w:firstLine="0"/>
        <w:rPr>
          <w:color w:val="1F4E79" w:themeColor="accent5" w:themeShade="80"/>
          <w:sz w:val="16"/>
          <w:szCs w:val="16"/>
        </w:rPr>
      </w:pPr>
    </w:p>
    <w:p w14:paraId="0C513E48" w14:textId="77777777" w:rsidR="00DC30C3" w:rsidRDefault="00DC30C3" w:rsidP="00DC30C3">
      <w:pPr>
        <w:pStyle w:val="Sansinterligne"/>
        <w:ind w:left="567" w:right="6" w:firstLine="0"/>
        <w:rPr>
          <w:color w:val="1F4E79" w:themeColor="accent5" w:themeShade="80"/>
          <w:sz w:val="16"/>
          <w:szCs w:val="16"/>
        </w:rPr>
      </w:pPr>
    </w:p>
    <w:p w14:paraId="5A940F73" w14:textId="3F18E093" w:rsidR="00DC30C3" w:rsidRDefault="00DC30C3" w:rsidP="00DC30C3">
      <w:pPr>
        <w:pStyle w:val="Sansinterligne"/>
        <w:ind w:left="567" w:right="6" w:firstLine="0"/>
        <w:rPr>
          <w:color w:val="1F4E79" w:themeColor="accent5" w:themeShade="80"/>
          <w:sz w:val="16"/>
          <w:szCs w:val="16"/>
        </w:rPr>
      </w:pPr>
      <w:r>
        <w:rPr>
          <w:color w:val="1F4E79" w:themeColor="accent5" w:themeShade="80"/>
          <w:sz w:val="16"/>
          <w:szCs w:val="16"/>
        </w:rPr>
        <w:t>_______________________________________________________________________________________________________________________________</w:t>
      </w:r>
    </w:p>
    <w:p w14:paraId="20E81B88" w14:textId="77777777" w:rsidR="00DC30C3" w:rsidRDefault="00DC30C3" w:rsidP="00DC30C3">
      <w:pPr>
        <w:pStyle w:val="Sansinterligne"/>
        <w:ind w:left="567" w:right="6" w:firstLine="0"/>
        <w:rPr>
          <w:color w:val="1F4E79" w:themeColor="accent5" w:themeShade="80"/>
          <w:sz w:val="16"/>
          <w:szCs w:val="16"/>
        </w:rPr>
      </w:pPr>
    </w:p>
    <w:p w14:paraId="37683A7D" w14:textId="77777777" w:rsidR="00DC30C3" w:rsidRPr="00004591" w:rsidRDefault="00DC30C3" w:rsidP="00DC30C3">
      <w:pPr>
        <w:pStyle w:val="Sansinterligne"/>
        <w:ind w:left="567" w:right="6" w:firstLine="0"/>
        <w:rPr>
          <w:color w:val="1F4E79" w:themeColor="accent5" w:themeShade="80"/>
          <w:sz w:val="16"/>
          <w:szCs w:val="16"/>
        </w:rPr>
      </w:pPr>
    </w:p>
    <w:p w14:paraId="101D0F66" w14:textId="50CC6966" w:rsidR="00DA5D1D" w:rsidRPr="0056396C" w:rsidRDefault="0086799D" w:rsidP="00DC30C3">
      <w:pPr>
        <w:pStyle w:val="Sansinterligne"/>
        <w:ind w:left="567" w:right="6" w:firstLine="0"/>
        <w:rPr>
          <w:i/>
          <w:iCs/>
          <w:color w:val="1F4E79" w:themeColor="accent5" w:themeShade="80"/>
        </w:rPr>
      </w:pPr>
      <w:r>
        <w:rPr>
          <w:color w:val="1F4E79" w:themeColor="accent5" w:themeShade="80"/>
        </w:rPr>
        <w:t xml:space="preserve">Pour plus amples informations, veuillez consulter la </w:t>
      </w:r>
      <w:r w:rsidRPr="0056396C">
        <w:rPr>
          <w:i/>
          <w:iCs/>
          <w:color w:val="1F4E79" w:themeColor="accent5" w:themeShade="80"/>
        </w:rPr>
        <w:t>Politique de développement socio-familial</w:t>
      </w:r>
      <w:r w:rsidR="00DC30C3" w:rsidRPr="0056396C">
        <w:rPr>
          <w:i/>
          <w:iCs/>
          <w:color w:val="1F4E79" w:themeColor="accent5" w:themeShade="80"/>
        </w:rPr>
        <w:t xml:space="preserve"> </w:t>
      </w:r>
      <w:r w:rsidRPr="0056396C">
        <w:rPr>
          <w:i/>
          <w:iCs/>
          <w:color w:val="1F4E79" w:themeColor="accent5" w:themeShade="80"/>
        </w:rPr>
        <w:t>de la municipalité de Weedon.</w:t>
      </w:r>
    </w:p>
    <w:sectPr w:rsidR="00DA5D1D" w:rsidRPr="0056396C" w:rsidSect="00004591">
      <w:pgSz w:w="12240" w:h="15840" w:code="1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A40B5"/>
    <w:multiLevelType w:val="hybridMultilevel"/>
    <w:tmpl w:val="2F02E0F4"/>
    <w:lvl w:ilvl="0" w:tplc="0C0C0017">
      <w:start w:val="1"/>
      <w:numFmt w:val="lowerLetter"/>
      <w:lvlText w:val="%1)"/>
      <w:lvlJc w:val="left"/>
      <w:pPr>
        <w:ind w:left="1039" w:hanging="360"/>
      </w:pPr>
    </w:lvl>
    <w:lvl w:ilvl="1" w:tplc="0C0C0019" w:tentative="1">
      <w:start w:val="1"/>
      <w:numFmt w:val="lowerLetter"/>
      <w:lvlText w:val="%2."/>
      <w:lvlJc w:val="left"/>
      <w:pPr>
        <w:ind w:left="1759" w:hanging="360"/>
      </w:pPr>
    </w:lvl>
    <w:lvl w:ilvl="2" w:tplc="0C0C001B" w:tentative="1">
      <w:start w:val="1"/>
      <w:numFmt w:val="lowerRoman"/>
      <w:lvlText w:val="%3."/>
      <w:lvlJc w:val="right"/>
      <w:pPr>
        <w:ind w:left="2479" w:hanging="180"/>
      </w:pPr>
    </w:lvl>
    <w:lvl w:ilvl="3" w:tplc="0C0C000F" w:tentative="1">
      <w:start w:val="1"/>
      <w:numFmt w:val="decimal"/>
      <w:lvlText w:val="%4."/>
      <w:lvlJc w:val="left"/>
      <w:pPr>
        <w:ind w:left="3199" w:hanging="360"/>
      </w:pPr>
    </w:lvl>
    <w:lvl w:ilvl="4" w:tplc="0C0C0019" w:tentative="1">
      <w:start w:val="1"/>
      <w:numFmt w:val="lowerLetter"/>
      <w:lvlText w:val="%5."/>
      <w:lvlJc w:val="left"/>
      <w:pPr>
        <w:ind w:left="3919" w:hanging="360"/>
      </w:pPr>
    </w:lvl>
    <w:lvl w:ilvl="5" w:tplc="0C0C001B" w:tentative="1">
      <w:start w:val="1"/>
      <w:numFmt w:val="lowerRoman"/>
      <w:lvlText w:val="%6."/>
      <w:lvlJc w:val="right"/>
      <w:pPr>
        <w:ind w:left="4639" w:hanging="180"/>
      </w:pPr>
    </w:lvl>
    <w:lvl w:ilvl="6" w:tplc="0C0C000F" w:tentative="1">
      <w:start w:val="1"/>
      <w:numFmt w:val="decimal"/>
      <w:lvlText w:val="%7."/>
      <w:lvlJc w:val="left"/>
      <w:pPr>
        <w:ind w:left="5359" w:hanging="360"/>
      </w:pPr>
    </w:lvl>
    <w:lvl w:ilvl="7" w:tplc="0C0C0019" w:tentative="1">
      <w:start w:val="1"/>
      <w:numFmt w:val="lowerLetter"/>
      <w:lvlText w:val="%8."/>
      <w:lvlJc w:val="left"/>
      <w:pPr>
        <w:ind w:left="6079" w:hanging="360"/>
      </w:pPr>
    </w:lvl>
    <w:lvl w:ilvl="8" w:tplc="0C0C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" w15:restartNumberingAfterBreak="0">
    <w:nsid w:val="75E10CE7"/>
    <w:multiLevelType w:val="hybridMultilevel"/>
    <w:tmpl w:val="5330ADCE"/>
    <w:lvl w:ilvl="0" w:tplc="7AA21D0C">
      <w:start w:val="1"/>
      <w:numFmt w:val="lowerLetter"/>
      <w:lvlText w:val="%1)"/>
      <w:lvlJc w:val="left"/>
      <w:pPr>
        <w:ind w:left="103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19" w:tentative="1">
      <w:start w:val="1"/>
      <w:numFmt w:val="lowerLetter"/>
      <w:lvlText w:val="%2."/>
      <w:lvlJc w:val="left"/>
      <w:pPr>
        <w:ind w:left="1759" w:hanging="360"/>
      </w:pPr>
    </w:lvl>
    <w:lvl w:ilvl="2" w:tplc="0C0C001B" w:tentative="1">
      <w:start w:val="1"/>
      <w:numFmt w:val="lowerRoman"/>
      <w:lvlText w:val="%3."/>
      <w:lvlJc w:val="right"/>
      <w:pPr>
        <w:ind w:left="2479" w:hanging="180"/>
      </w:pPr>
    </w:lvl>
    <w:lvl w:ilvl="3" w:tplc="0C0C000F" w:tentative="1">
      <w:start w:val="1"/>
      <w:numFmt w:val="decimal"/>
      <w:lvlText w:val="%4."/>
      <w:lvlJc w:val="left"/>
      <w:pPr>
        <w:ind w:left="3199" w:hanging="360"/>
      </w:pPr>
    </w:lvl>
    <w:lvl w:ilvl="4" w:tplc="0C0C0019" w:tentative="1">
      <w:start w:val="1"/>
      <w:numFmt w:val="lowerLetter"/>
      <w:lvlText w:val="%5."/>
      <w:lvlJc w:val="left"/>
      <w:pPr>
        <w:ind w:left="3919" w:hanging="360"/>
      </w:pPr>
    </w:lvl>
    <w:lvl w:ilvl="5" w:tplc="0C0C001B" w:tentative="1">
      <w:start w:val="1"/>
      <w:numFmt w:val="lowerRoman"/>
      <w:lvlText w:val="%6."/>
      <w:lvlJc w:val="right"/>
      <w:pPr>
        <w:ind w:left="4639" w:hanging="180"/>
      </w:pPr>
    </w:lvl>
    <w:lvl w:ilvl="6" w:tplc="0C0C000F" w:tentative="1">
      <w:start w:val="1"/>
      <w:numFmt w:val="decimal"/>
      <w:lvlText w:val="%7."/>
      <w:lvlJc w:val="left"/>
      <w:pPr>
        <w:ind w:left="5359" w:hanging="360"/>
      </w:pPr>
    </w:lvl>
    <w:lvl w:ilvl="7" w:tplc="0C0C0019" w:tentative="1">
      <w:start w:val="1"/>
      <w:numFmt w:val="lowerLetter"/>
      <w:lvlText w:val="%8."/>
      <w:lvlJc w:val="left"/>
      <w:pPr>
        <w:ind w:left="6079" w:hanging="360"/>
      </w:pPr>
    </w:lvl>
    <w:lvl w:ilvl="8" w:tplc="0C0C001B" w:tentative="1">
      <w:start w:val="1"/>
      <w:numFmt w:val="lowerRoman"/>
      <w:lvlText w:val="%9."/>
      <w:lvlJc w:val="right"/>
      <w:pPr>
        <w:ind w:left="6799" w:hanging="180"/>
      </w:pPr>
    </w:lvl>
  </w:abstractNum>
  <w:num w:numId="1" w16cid:durableId="489950314">
    <w:abstractNumId w:val="0"/>
  </w:num>
  <w:num w:numId="2" w16cid:durableId="50293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1D"/>
    <w:rsid w:val="00004591"/>
    <w:rsid w:val="00041453"/>
    <w:rsid w:val="0008138B"/>
    <w:rsid w:val="000D6E4F"/>
    <w:rsid w:val="001D0F77"/>
    <w:rsid w:val="001F5474"/>
    <w:rsid w:val="00201853"/>
    <w:rsid w:val="002A28DB"/>
    <w:rsid w:val="0040635A"/>
    <w:rsid w:val="004B58F9"/>
    <w:rsid w:val="00521328"/>
    <w:rsid w:val="0056396C"/>
    <w:rsid w:val="006C0E8E"/>
    <w:rsid w:val="00786C56"/>
    <w:rsid w:val="0083592F"/>
    <w:rsid w:val="0086799D"/>
    <w:rsid w:val="00940921"/>
    <w:rsid w:val="00950FA4"/>
    <w:rsid w:val="0096418C"/>
    <w:rsid w:val="00A02043"/>
    <w:rsid w:val="00B35484"/>
    <w:rsid w:val="00DA5D1D"/>
    <w:rsid w:val="00D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18FE"/>
  <w15:chartTrackingRefBased/>
  <w15:docId w15:val="{53FB1C61-0970-47F1-A2AD-723E41FF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21328"/>
    <w:pPr>
      <w:spacing w:after="0" w:line="240" w:lineRule="auto"/>
      <w:ind w:left="329" w:right="4" w:hanging="10"/>
      <w:jc w:val="both"/>
    </w:pPr>
    <w:rPr>
      <w:rFonts w:ascii="Times New Roman" w:eastAsia="Times New Roman" w:hAnsi="Times New Roman" w:cs="Times New Roman"/>
      <w:color w:val="00000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1746</Characters>
  <Application>Microsoft Office Word</Application>
  <DocSecurity>0</DocSecurity>
  <Lines>45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 weedon</dc:creator>
  <cp:keywords/>
  <dc:description/>
  <cp:lastModifiedBy>Administration - Weedon</cp:lastModifiedBy>
  <cp:revision>11</cp:revision>
  <cp:lastPrinted>2026-03-05T21:21:00Z</cp:lastPrinted>
  <dcterms:created xsi:type="dcterms:W3CDTF">2026-03-05T21:04:00Z</dcterms:created>
  <dcterms:modified xsi:type="dcterms:W3CDTF">2026-03-05T21:22:00Z</dcterms:modified>
</cp:coreProperties>
</file>